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4F" w:rsidRDefault="00F0484F" w:rsidP="00F0484F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F0484F" w:rsidRDefault="00F0484F" w:rsidP="00F0484F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F0484F" w:rsidRDefault="00F0484F" w:rsidP="00F0484F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p w:rsidR="00F0484F" w:rsidRDefault="00F0484F" w:rsidP="00F0484F">
      <w:pPr>
        <w:jc w:val="center"/>
        <w:rPr>
          <w:rFonts w:cs="B Titr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211"/>
        <w:bidiVisual/>
        <w:tblW w:w="14884" w:type="dxa"/>
        <w:tblLook w:val="04A0" w:firstRow="1" w:lastRow="0" w:firstColumn="1" w:lastColumn="0" w:noHBand="0" w:noVBand="1"/>
      </w:tblPr>
      <w:tblGrid>
        <w:gridCol w:w="1792"/>
        <w:gridCol w:w="1363"/>
        <w:gridCol w:w="530"/>
        <w:gridCol w:w="1043"/>
        <w:gridCol w:w="454"/>
        <w:gridCol w:w="913"/>
        <w:gridCol w:w="567"/>
        <w:gridCol w:w="144"/>
        <w:gridCol w:w="565"/>
        <w:gridCol w:w="3886"/>
        <w:gridCol w:w="681"/>
        <w:gridCol w:w="2946"/>
      </w:tblGrid>
      <w:tr w:rsidR="00F0484F" w:rsidTr="00522345">
        <w:trPr>
          <w:trHeight w:val="330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شماره جلسه:</w:t>
            </w:r>
          </w:p>
        </w:tc>
        <w:tc>
          <w:tcPr>
            <w:tcW w:w="20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84F" w:rsidRPr="00885B0C" w:rsidRDefault="00F0484F" w:rsidP="00F0484F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16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807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0484F" w:rsidRPr="00885B0C" w:rsidRDefault="00F0484F" w:rsidP="00F0484F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عرصه آموزشی:</w:t>
            </w:r>
            <w:r w:rsidR="00E44BE7">
              <w:rPr>
                <w:rFonts w:cs="B Yagut" w:hint="cs"/>
                <w:sz w:val="19"/>
                <w:szCs w:val="19"/>
                <w:rtl/>
              </w:rPr>
              <w:t>: کلاس درس</w:t>
            </w:r>
            <w:r w:rsidR="001D20DA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F0484F" w:rsidTr="00522345">
        <w:trPr>
          <w:trHeight w:val="405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موضوع درس: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لیشمانیا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16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807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  <w:lang w:bidi="fa-IR"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Pr="00885B0C">
              <w:rPr>
                <w:rFonts w:cs="B Nazanin" w:hint="cs"/>
                <w:b/>
                <w:bCs/>
                <w:rtl/>
                <w:lang w:bidi="fa-IR"/>
              </w:rPr>
              <w:t>دکتر نادر پازیار</w:t>
            </w:r>
          </w:p>
        </w:tc>
      </w:tr>
      <w:tr w:rsidR="00F0484F" w:rsidTr="00522345">
        <w:trPr>
          <w:trHeight w:val="270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F" w:rsidRPr="00885B0C" w:rsidRDefault="00F0484F" w:rsidP="00F0484F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885B0C">
              <w:rPr>
                <w:rFonts w:cs="B Nazanin" w:hint="cs"/>
                <w:b/>
                <w:bCs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شناخت  ودرمان بیمایهای لیشمانیازیس</w:t>
            </w:r>
          </w:p>
        </w:tc>
      </w:tr>
      <w:tr w:rsidR="00F0484F" w:rsidTr="00522345">
        <w:trPr>
          <w:trHeight w:val="344"/>
        </w:trPr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رفتاری: فراگیر بعد از پایان درس قادر خواهد بود: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حیطه</w:t>
            </w:r>
          </w:p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ind w:right="-5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روش تدریس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ind w:left="-113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زمان</w:t>
            </w:r>
          </w:p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(دقیقه)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ind w:right="-227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ارزشیابی-فعالیت های تکمیلی</w:t>
            </w:r>
          </w:p>
          <w:p w:rsidR="00F0484F" w:rsidRPr="00D456D1" w:rsidRDefault="00F0484F" w:rsidP="00F0484F">
            <w:pPr>
              <w:ind w:left="-57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طرح سوال از اهداف عمده:</w:t>
            </w:r>
          </w:p>
        </w:tc>
      </w:tr>
      <w:tr w:rsidR="00F0484F" w:rsidTr="00522345">
        <w:trPr>
          <w:trHeight w:val="417"/>
        </w:trPr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ind w:left="-113" w:righ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فراگیر</w:t>
            </w:r>
          </w:p>
        </w:tc>
        <w:tc>
          <w:tcPr>
            <w:tcW w:w="3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84F" w:rsidRPr="00D456D1" w:rsidRDefault="00F0484F" w:rsidP="00F0484F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0484F" w:rsidTr="00522345">
        <w:trPr>
          <w:trHeight w:val="142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F0484F" w:rsidP="00F0484F">
            <w:pPr>
              <w:spacing w:line="256" w:lineRule="auto"/>
              <w:rPr>
                <w:rFonts w:cs="B Yagut"/>
                <w:sz w:val="18"/>
                <w:szCs w:val="18"/>
              </w:rPr>
            </w:pPr>
            <w:r w:rsidRPr="00D456D1">
              <w:rPr>
                <w:rFonts w:cs="B Yagut" w:hint="cs"/>
                <w:sz w:val="18"/>
                <w:szCs w:val="18"/>
                <w:rtl/>
              </w:rPr>
              <w:t xml:space="preserve">آگاهی و دانش بیماری لیشمانیازیس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D456D1" w:rsidP="00F0484F">
            <w:pPr>
              <w:spacing w:line="256" w:lineRule="auto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F0484F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F0484F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F0484F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D456D1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برد+</w:t>
            </w:r>
          </w:p>
          <w:p w:rsidR="00F0484F" w:rsidRPr="00D456D1" w:rsidRDefault="00F0484F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D456D1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Pr="00D456D1" w:rsidRDefault="00D456D1" w:rsidP="00F0484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D456D1" w:rsidTr="00522345">
        <w:trPr>
          <w:trHeight w:val="142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spacing w:line="256" w:lineRule="auto"/>
              <w:rPr>
                <w:rFonts w:cs="B Yagut"/>
                <w:sz w:val="18"/>
                <w:szCs w:val="18"/>
              </w:rPr>
            </w:pPr>
            <w:r w:rsidRPr="00D456D1">
              <w:rPr>
                <w:rFonts w:cs="B Yagut" w:hint="cs"/>
                <w:sz w:val="18"/>
                <w:szCs w:val="18"/>
                <w:rtl/>
              </w:rPr>
              <w:t>تشخیص بیماریهای لیشمانیا زیس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spacing w:line="256" w:lineRule="auto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D456D1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برد+</w:t>
            </w:r>
          </w:p>
          <w:p w:rsidR="00D456D1" w:rsidRPr="004773D6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D456D1" w:rsidTr="00522345">
        <w:trPr>
          <w:trHeight w:val="49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spacing w:line="256" w:lineRule="auto"/>
              <w:rPr>
                <w:rFonts w:cs="B Yagut"/>
                <w:sz w:val="18"/>
                <w:szCs w:val="18"/>
              </w:rPr>
            </w:pPr>
            <w:r w:rsidRPr="00D456D1">
              <w:rPr>
                <w:rFonts w:cs="B Yagut" w:hint="cs"/>
                <w:sz w:val="18"/>
                <w:szCs w:val="18"/>
                <w:rtl/>
              </w:rPr>
              <w:t xml:space="preserve">درمان بیماری لیشمانیازیس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spacing w:line="256" w:lineRule="auto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رایانه مجهز به </w:t>
            </w:r>
            <w:r w:rsidRPr="00D456D1">
              <w:rPr>
                <w:rFonts w:cs="B Nazanin"/>
                <w:b/>
                <w:bCs/>
                <w:sz w:val="18"/>
                <w:szCs w:val="18"/>
              </w:rPr>
              <w:t>PowerPoint</w:t>
            </w: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برد+</w:t>
            </w:r>
          </w:p>
          <w:p w:rsidR="00D456D1" w:rsidRDefault="00D456D1" w:rsidP="00D456D1">
            <w:pPr>
              <w:jc w:val="center"/>
            </w:pPr>
            <w:r w:rsidRPr="00D456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1" w:rsidRPr="00D456D1" w:rsidRDefault="00D456D1" w:rsidP="00D456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</w:tc>
      </w:tr>
    </w:tbl>
    <w:p w:rsidR="00F0484F" w:rsidRDefault="00F0484F" w:rsidP="00F0484F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F0484F" w:rsidTr="007A388F">
        <w:trPr>
          <w:jc w:val="center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4F" w:rsidRDefault="00F0484F" w:rsidP="007A388F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        منابع:   </w:t>
            </w:r>
            <w:r w:rsidR="001D20DA"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F0484F" w:rsidRDefault="00F0484F" w:rsidP="00F0484F">
      <w:pPr>
        <w:rPr>
          <w:rFonts w:cs="B Titr"/>
          <w:sz w:val="21"/>
          <w:szCs w:val="21"/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>
      <w:pPr>
        <w:rPr>
          <w:rtl/>
        </w:rPr>
      </w:pPr>
    </w:p>
    <w:p w:rsidR="00F0484F" w:rsidRDefault="00F0484F"/>
    <w:sectPr w:rsidR="00F0484F" w:rsidSect="00F0484F">
      <w:pgSz w:w="15840" w:h="12240" w:orient="landscape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9"/>
    <w:rsid w:val="001D20DA"/>
    <w:rsid w:val="00522345"/>
    <w:rsid w:val="00613EC5"/>
    <w:rsid w:val="00D456D1"/>
    <w:rsid w:val="00E01E6E"/>
    <w:rsid w:val="00E44BE7"/>
    <w:rsid w:val="00F0484F"/>
    <w:rsid w:val="00F12D09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6E5467-96EC-4201-981F-AD5301F4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7A3E-48F1-4C36-8F22-BBB8FF85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8</cp:revision>
  <dcterms:created xsi:type="dcterms:W3CDTF">2025-12-02T07:09:00Z</dcterms:created>
  <dcterms:modified xsi:type="dcterms:W3CDTF">2025-12-03T07:46:00Z</dcterms:modified>
</cp:coreProperties>
</file>